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69" w:rsidRPr="00315200" w:rsidRDefault="00585569" w:rsidP="00585569">
      <w:pPr>
        <w:rPr>
          <w:rFonts w:ascii="Calibri" w:hAnsi="Calibri" w:cs="Calibri"/>
          <w:sz w:val="24"/>
          <w:szCs w:val="24"/>
        </w:rPr>
      </w:pPr>
      <w:r w:rsidRPr="00907BF0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>
            <wp:extent cx="664845" cy="674370"/>
            <wp:effectExtent l="0" t="0" r="1905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3351"/>
      </w:tblGrid>
      <w:tr w:rsidR="00585569" w:rsidRPr="00907BF0" w:rsidTr="00A20D6A">
        <w:tc>
          <w:tcPr>
            <w:tcW w:w="5495" w:type="dxa"/>
          </w:tcPr>
          <w:p w:rsidR="00585569" w:rsidRPr="00907BF0" w:rsidRDefault="00585569" w:rsidP="00A20D6A">
            <w:pPr>
              <w:ind w:right="-341"/>
              <w:rPr>
                <w:rFonts w:ascii="Calibri" w:hAnsi="Calibri" w:cs="Calibri"/>
                <w:sz w:val="24"/>
                <w:szCs w:val="24"/>
              </w:rPr>
            </w:pPr>
            <w:r w:rsidRPr="00907BF0">
              <w:rPr>
                <w:rFonts w:ascii="Calibri" w:hAnsi="Calibri" w:cs="Calibri"/>
                <w:sz w:val="24"/>
                <w:szCs w:val="24"/>
              </w:rPr>
              <w:t>ΕΛΛΗΝΙΚΗ ΔΗΜΟΚΡΑΤΙΑ</w:t>
            </w:r>
          </w:p>
        </w:tc>
        <w:tc>
          <w:tcPr>
            <w:tcW w:w="3553" w:type="dxa"/>
          </w:tcPr>
          <w:p w:rsidR="00585569" w:rsidRPr="00907BF0" w:rsidRDefault="00585569" w:rsidP="00A20D6A">
            <w:pPr>
              <w:ind w:right="-48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5569" w:rsidRPr="00907BF0" w:rsidTr="00A20D6A">
        <w:tc>
          <w:tcPr>
            <w:tcW w:w="5495" w:type="dxa"/>
          </w:tcPr>
          <w:p w:rsidR="00585569" w:rsidRPr="00907BF0" w:rsidRDefault="00585569" w:rsidP="00A20D6A">
            <w:pPr>
              <w:ind w:right="-483"/>
              <w:rPr>
                <w:rFonts w:ascii="Calibri" w:hAnsi="Calibri" w:cs="Calibri"/>
                <w:sz w:val="24"/>
                <w:szCs w:val="24"/>
              </w:rPr>
            </w:pPr>
            <w:r w:rsidRPr="00907BF0">
              <w:rPr>
                <w:rFonts w:ascii="Calibri" w:hAnsi="Calibri" w:cs="Calibri"/>
                <w:sz w:val="24"/>
                <w:szCs w:val="24"/>
              </w:rPr>
              <w:t xml:space="preserve">ΠΕΡΙΦΕΡΕΙΑ ΑΤΤΙΚΗΣ                                                              </w:t>
            </w:r>
          </w:p>
        </w:tc>
        <w:tc>
          <w:tcPr>
            <w:tcW w:w="3553" w:type="dxa"/>
          </w:tcPr>
          <w:p w:rsidR="00585569" w:rsidRPr="00907BF0" w:rsidRDefault="00585569" w:rsidP="00A20D6A">
            <w:pPr>
              <w:ind w:right="-483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85569" w:rsidRPr="00907BF0" w:rsidTr="00A20D6A">
        <w:tc>
          <w:tcPr>
            <w:tcW w:w="5495" w:type="dxa"/>
          </w:tcPr>
          <w:p w:rsidR="00585569" w:rsidRPr="00907BF0" w:rsidRDefault="00585569" w:rsidP="00A20D6A">
            <w:pPr>
              <w:rPr>
                <w:rFonts w:ascii="Calibri" w:hAnsi="Calibri" w:cs="Calibri"/>
                <w:sz w:val="24"/>
                <w:szCs w:val="24"/>
              </w:rPr>
            </w:pPr>
            <w:r w:rsidRPr="00907BF0">
              <w:rPr>
                <w:rFonts w:ascii="Calibri" w:hAnsi="Calibri" w:cs="Calibri"/>
                <w:sz w:val="24"/>
                <w:szCs w:val="24"/>
              </w:rPr>
              <w:t xml:space="preserve">Δ/ΝΣΗ OΙΚΟΝΟΜΙΚΩΝ YΠΗΡΕΣΙΩΝ </w:t>
            </w:r>
          </w:p>
          <w:p w:rsidR="00585569" w:rsidRPr="00907BF0" w:rsidRDefault="00585569" w:rsidP="00A20D6A">
            <w:pPr>
              <w:rPr>
                <w:rFonts w:ascii="Calibri" w:hAnsi="Calibri" w:cs="Calibri"/>
                <w:sz w:val="24"/>
                <w:szCs w:val="24"/>
              </w:rPr>
            </w:pPr>
            <w:r w:rsidRPr="00907BF0">
              <w:rPr>
                <w:rFonts w:ascii="Calibri" w:hAnsi="Calibri" w:cs="Calibri"/>
                <w:sz w:val="24"/>
                <w:szCs w:val="24"/>
              </w:rPr>
              <w:t>ΔΗΜΟΥ ΠΑΙΑΝΙΑΣ</w:t>
            </w:r>
          </w:p>
        </w:tc>
        <w:tc>
          <w:tcPr>
            <w:tcW w:w="3553" w:type="dxa"/>
          </w:tcPr>
          <w:p w:rsidR="00585569" w:rsidRPr="00907BF0" w:rsidRDefault="00585569" w:rsidP="00A20D6A">
            <w:pPr>
              <w:ind w:right="-483"/>
              <w:rPr>
                <w:rFonts w:ascii="Calibri" w:hAnsi="Calibri" w:cs="Calibri"/>
                <w:sz w:val="24"/>
                <w:szCs w:val="24"/>
              </w:rPr>
            </w:pPr>
            <w:r w:rsidRPr="00907B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07BF0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Προμήθεια Γραφικής </w:t>
            </w:r>
          </w:p>
          <w:p w:rsidR="00585569" w:rsidRPr="00907BF0" w:rsidRDefault="00585569" w:rsidP="00A20D6A">
            <w:pPr>
              <w:ind w:firstLine="720"/>
              <w:rPr>
                <w:rFonts w:ascii="Calibri" w:hAnsi="Calibri" w:cs="Calibri"/>
                <w:sz w:val="24"/>
                <w:szCs w:val="24"/>
              </w:rPr>
            </w:pPr>
            <w:r w:rsidRPr="00907BF0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Ύλης &amp; λοιπών μικροαντικειμένων γραφείου </w:t>
            </w:r>
            <w:proofErr w:type="spellStart"/>
            <w:r w:rsidRPr="00907BF0">
              <w:rPr>
                <w:rFonts w:ascii="Calibri" w:hAnsi="Calibri" w:cs="Calibri"/>
                <w:b/>
                <w:sz w:val="24"/>
                <w:szCs w:val="24"/>
                <w:u w:val="single"/>
              </w:rPr>
              <w:t>κλπ</w:t>
            </w:r>
            <w:proofErr w:type="spellEnd"/>
            <w:r w:rsidRPr="00907BF0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έτους 2025 – 2026 </w:t>
            </w:r>
          </w:p>
        </w:tc>
      </w:tr>
      <w:tr w:rsidR="00585569" w:rsidRPr="00907BF0" w:rsidTr="00A20D6A">
        <w:tc>
          <w:tcPr>
            <w:tcW w:w="5495" w:type="dxa"/>
          </w:tcPr>
          <w:p w:rsidR="00585569" w:rsidRPr="00907BF0" w:rsidRDefault="00585569" w:rsidP="00A20D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53" w:type="dxa"/>
          </w:tcPr>
          <w:p w:rsidR="00585569" w:rsidRPr="00907BF0" w:rsidRDefault="00585569" w:rsidP="00A20D6A">
            <w:pPr>
              <w:ind w:right="-483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585569" w:rsidRPr="00907BF0" w:rsidRDefault="00585569" w:rsidP="0058556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  <w:szCs w:val="24"/>
        </w:rPr>
      </w:pPr>
      <w:r w:rsidRPr="00907BF0">
        <w:rPr>
          <w:rFonts w:ascii="Calibri" w:hAnsi="Calibri" w:cs="Calibri"/>
          <w:b/>
          <w:sz w:val="24"/>
          <w:szCs w:val="24"/>
        </w:rPr>
        <w:t>ΤΙΜΟΛΟΓΙΟ ΕΜΤΥΠΟ ΠΡΟΣΦΟΡΑΣ</w:t>
      </w:r>
    </w:p>
    <w:p w:rsidR="00585569" w:rsidRDefault="00585569" w:rsidP="00585569">
      <w:pPr>
        <w:jc w:val="center"/>
        <w:rPr>
          <w:rFonts w:ascii="Calibri" w:hAnsi="Calibri" w:cs="Calibri"/>
          <w:sz w:val="24"/>
          <w:szCs w:val="24"/>
        </w:rPr>
      </w:pP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9"/>
        <w:gridCol w:w="1417"/>
      </w:tblGrid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907BF0">
              <w:rPr>
                <w:rFonts w:ascii="Calibri" w:hAnsi="Calibri" w:cs="Calibri"/>
                <w:b/>
                <w:szCs w:val="24"/>
              </w:rPr>
              <w:t>ΠΕΡΙΓΡΑΦΗ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907BF0">
              <w:rPr>
                <w:rFonts w:ascii="Calibri" w:hAnsi="Calibri" w:cs="Calibri"/>
                <w:b/>
                <w:szCs w:val="24"/>
              </w:rPr>
              <w:t>ΠΟΣΟΣΤΟ</w:t>
            </w:r>
          </w:p>
          <w:p w:rsidR="00585569" w:rsidRPr="00907BF0" w:rsidRDefault="00585569" w:rsidP="00A20D6A">
            <w:pPr>
              <w:pStyle w:val="a3"/>
              <w:spacing w:after="120" w:line="28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907BF0">
              <w:rPr>
                <w:rFonts w:ascii="Calibri" w:hAnsi="Calibri" w:cs="Calibri"/>
                <w:b/>
                <w:szCs w:val="24"/>
              </w:rPr>
              <w:t>ΕΚΠΤΩΣΗΣ ΕΠΙ ΤΟΙΣ %</w:t>
            </w: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Α</w:t>
            </w:r>
            <w:r w:rsidRPr="00907BF0">
              <w:rPr>
                <w:rFonts w:ascii="Calibri" w:hAnsi="Calibri" w:cs="Calibri"/>
                <w:b/>
                <w:szCs w:val="24"/>
              </w:rPr>
              <w:t>.</w:t>
            </w:r>
            <w:r w:rsidRPr="00907BF0">
              <w:rPr>
                <w:rFonts w:ascii="Calibri" w:hAnsi="Calibri" w:cs="Calibri"/>
                <w:szCs w:val="24"/>
              </w:rPr>
              <w:t xml:space="preserve"> </w:t>
            </w:r>
            <w:r w:rsidRPr="00907BF0">
              <w:rPr>
                <w:rFonts w:ascii="Calibri" w:hAnsi="Calibri" w:cs="Calibri"/>
                <w:b/>
                <w:szCs w:val="24"/>
              </w:rPr>
              <w:t>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Cs w:val="24"/>
                <w:lang w:val="en-US"/>
              </w:rPr>
              <w:t>B</w:t>
            </w:r>
            <w:r w:rsidRPr="00907BF0">
              <w:rPr>
                <w:rFonts w:ascii="Calibri" w:hAnsi="Calibri" w:cs="Calibri"/>
                <w:b/>
                <w:szCs w:val="24"/>
              </w:rPr>
              <w:t>.</w:t>
            </w:r>
            <w:r w:rsidRPr="00907BF0">
              <w:rPr>
                <w:rFonts w:ascii="Calibri" w:hAnsi="Calibri" w:cs="Calibri"/>
                <w:szCs w:val="24"/>
              </w:rPr>
              <w:t xml:space="preserve"> </w:t>
            </w:r>
            <w:r w:rsidRPr="00907BF0">
              <w:rPr>
                <w:rFonts w:ascii="Calibri" w:hAnsi="Calibri" w:cs="Calibri"/>
                <w:b/>
                <w:szCs w:val="24"/>
              </w:rPr>
              <w:t>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szCs w:val="24"/>
              </w:rPr>
              <w:t>Γ</w:t>
            </w:r>
            <w:r w:rsidRPr="00907BF0">
              <w:rPr>
                <w:rFonts w:ascii="Calibri" w:hAnsi="Calibri" w:cs="Calibri"/>
                <w:b/>
                <w:szCs w:val="24"/>
              </w:rPr>
              <w:t>.</w:t>
            </w:r>
            <w:r w:rsidRPr="00907BF0">
              <w:rPr>
                <w:rFonts w:ascii="Calibri" w:hAnsi="Calibri" w:cs="Calibri"/>
                <w:szCs w:val="24"/>
              </w:rPr>
              <w:t xml:space="preserve"> </w:t>
            </w:r>
            <w:r w:rsidRPr="00907BF0">
              <w:rPr>
                <w:rFonts w:ascii="Calibri" w:hAnsi="Calibri" w:cs="Calibri"/>
                <w:b/>
                <w:szCs w:val="24"/>
              </w:rPr>
              <w:t>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Δ</w:t>
            </w:r>
            <w:r w:rsidRPr="00907BF0">
              <w:rPr>
                <w:rFonts w:ascii="Calibri" w:hAnsi="Calibri" w:cs="Calibri"/>
                <w:b/>
                <w:szCs w:val="24"/>
              </w:rPr>
              <w:t>.</w:t>
            </w:r>
            <w:r w:rsidRPr="00907BF0">
              <w:rPr>
                <w:rFonts w:ascii="Calibri" w:hAnsi="Calibri" w:cs="Calibri"/>
                <w:szCs w:val="24"/>
              </w:rPr>
              <w:t xml:space="preserve"> </w:t>
            </w:r>
            <w:r w:rsidRPr="00907BF0">
              <w:rPr>
                <w:rFonts w:ascii="Calibri" w:hAnsi="Calibri" w:cs="Calibri"/>
                <w:b/>
                <w:szCs w:val="24"/>
              </w:rPr>
              <w:t>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Ε</w:t>
            </w:r>
            <w:r w:rsidRPr="00907BF0">
              <w:rPr>
                <w:rFonts w:ascii="Calibri" w:hAnsi="Calibri" w:cs="Calibri"/>
                <w:b/>
                <w:szCs w:val="24"/>
              </w:rPr>
              <w:t>.</w:t>
            </w:r>
            <w:r w:rsidRPr="00907BF0">
              <w:rPr>
                <w:rFonts w:ascii="Calibri" w:hAnsi="Calibri" w:cs="Calibri"/>
                <w:szCs w:val="24"/>
              </w:rPr>
              <w:t xml:space="preserve"> </w:t>
            </w:r>
            <w:r w:rsidRPr="00907BF0">
              <w:rPr>
                <w:rFonts w:ascii="Calibri" w:hAnsi="Calibri" w:cs="Calibri"/>
                <w:b/>
                <w:szCs w:val="24"/>
              </w:rPr>
              <w:t>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Ζ</w:t>
            </w:r>
            <w:r w:rsidRPr="00907BF0">
              <w:rPr>
                <w:rFonts w:ascii="Calibri" w:hAnsi="Calibri" w:cs="Calibri"/>
                <w:b/>
                <w:szCs w:val="24"/>
              </w:rPr>
              <w:t>.</w:t>
            </w:r>
            <w:r w:rsidRPr="00907BF0">
              <w:rPr>
                <w:rFonts w:ascii="Calibri" w:hAnsi="Calibri" w:cs="Calibri"/>
                <w:szCs w:val="24"/>
              </w:rPr>
              <w:t xml:space="preserve"> </w:t>
            </w:r>
            <w:r w:rsidRPr="00907BF0">
              <w:rPr>
                <w:rFonts w:ascii="Calibri" w:hAnsi="Calibri" w:cs="Calibri"/>
                <w:b/>
                <w:szCs w:val="24"/>
              </w:rPr>
              <w:t>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Η</w:t>
            </w:r>
            <w:r w:rsidRPr="00907BF0">
              <w:rPr>
                <w:rFonts w:ascii="Calibri" w:hAnsi="Calibri" w:cs="Calibri"/>
                <w:b/>
                <w:szCs w:val="24"/>
              </w:rPr>
              <w:t>.</w:t>
            </w:r>
            <w:r w:rsidRPr="00907BF0">
              <w:rPr>
                <w:rFonts w:ascii="Calibri" w:hAnsi="Calibri" w:cs="Calibri"/>
                <w:szCs w:val="24"/>
              </w:rPr>
              <w:t xml:space="preserve"> </w:t>
            </w:r>
            <w:r w:rsidRPr="00907BF0">
              <w:rPr>
                <w:rFonts w:ascii="Calibri" w:hAnsi="Calibri" w:cs="Calibri"/>
                <w:b/>
                <w:szCs w:val="24"/>
              </w:rPr>
              <w:t>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Θ</w:t>
            </w:r>
            <w:r w:rsidRPr="00907BF0">
              <w:rPr>
                <w:rFonts w:ascii="Calibri" w:hAnsi="Calibri" w:cs="Calibri"/>
                <w:b/>
                <w:szCs w:val="24"/>
              </w:rPr>
              <w:t>.</w:t>
            </w:r>
            <w:r w:rsidRPr="00907BF0">
              <w:rPr>
                <w:rFonts w:ascii="Calibri" w:hAnsi="Calibri" w:cs="Calibri"/>
                <w:szCs w:val="24"/>
              </w:rPr>
              <w:t xml:space="preserve"> </w:t>
            </w:r>
            <w:r w:rsidRPr="00907BF0">
              <w:rPr>
                <w:rFonts w:ascii="Calibri" w:hAnsi="Calibri" w:cs="Calibri"/>
                <w:b/>
                <w:szCs w:val="24"/>
              </w:rPr>
              <w:t>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0466" w:rsidRDefault="00585569" w:rsidP="00A20D6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00466">
              <w:rPr>
                <w:rFonts w:ascii="Calibri" w:hAnsi="Calibri" w:cs="Calibri"/>
                <w:b/>
                <w:sz w:val="24"/>
                <w:szCs w:val="24"/>
              </w:rPr>
              <w:t>Ι. 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0466" w:rsidRDefault="00585569" w:rsidP="00A20D6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00466">
              <w:rPr>
                <w:rFonts w:ascii="Calibri" w:hAnsi="Calibri" w:cs="Calibri"/>
                <w:b/>
                <w:sz w:val="24"/>
                <w:szCs w:val="24"/>
              </w:rPr>
              <w:t>Κ. 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0466" w:rsidRDefault="00585569" w:rsidP="00A20D6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00466">
              <w:rPr>
                <w:rFonts w:ascii="Calibri" w:hAnsi="Calibri" w:cs="Calibri"/>
                <w:b/>
                <w:sz w:val="24"/>
                <w:szCs w:val="24"/>
              </w:rPr>
              <w:t>Λ. 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  <w:tr w:rsidR="00585569" w:rsidRPr="00907BF0" w:rsidTr="00A20D6A">
        <w:trPr>
          <w:jc w:val="center"/>
        </w:trPr>
        <w:tc>
          <w:tcPr>
            <w:tcW w:w="6912" w:type="dxa"/>
            <w:shd w:val="clear" w:color="auto" w:fill="auto"/>
          </w:tcPr>
          <w:p w:rsidR="00585569" w:rsidRPr="00900466" w:rsidRDefault="00585569" w:rsidP="00A20D6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00466">
              <w:rPr>
                <w:rFonts w:ascii="Calibri" w:hAnsi="Calibri" w:cs="Calibri"/>
                <w:b/>
                <w:sz w:val="24"/>
                <w:szCs w:val="24"/>
              </w:rPr>
              <w:t>Μ. ΚΑΤΗΓΟΡΙΑ</w:t>
            </w:r>
          </w:p>
        </w:tc>
        <w:tc>
          <w:tcPr>
            <w:tcW w:w="1418" w:type="dxa"/>
            <w:shd w:val="clear" w:color="auto" w:fill="auto"/>
          </w:tcPr>
          <w:p w:rsidR="00585569" w:rsidRPr="00907BF0" w:rsidRDefault="00585569" w:rsidP="00A20D6A">
            <w:pPr>
              <w:pStyle w:val="a3"/>
              <w:spacing w:after="120" w:line="280" w:lineRule="exact"/>
              <w:rPr>
                <w:rFonts w:ascii="Calibri" w:hAnsi="Calibri" w:cs="Calibri"/>
                <w:szCs w:val="24"/>
                <w:u w:val="single"/>
              </w:rPr>
            </w:pPr>
          </w:p>
        </w:tc>
      </w:tr>
    </w:tbl>
    <w:p w:rsidR="00585569" w:rsidRDefault="00585569" w:rsidP="00585569">
      <w:pPr>
        <w:pStyle w:val="a3"/>
        <w:spacing w:after="120" w:line="280" w:lineRule="exact"/>
        <w:rPr>
          <w:rFonts w:ascii="Calibri" w:hAnsi="Calibri" w:cs="Calibri"/>
          <w:szCs w:val="24"/>
          <w:u w:val="single"/>
        </w:rPr>
      </w:pPr>
    </w:p>
    <w:p w:rsidR="00585569" w:rsidRDefault="00585569" w:rsidP="00585569">
      <w:pPr>
        <w:pStyle w:val="a3"/>
        <w:spacing w:after="120" w:line="280" w:lineRule="exact"/>
        <w:rPr>
          <w:rFonts w:ascii="Calibri" w:hAnsi="Calibri" w:cs="Calibri"/>
          <w:szCs w:val="24"/>
          <w:u w:val="single"/>
        </w:rPr>
      </w:pPr>
    </w:p>
    <w:p w:rsidR="00585569" w:rsidRDefault="00585569" w:rsidP="00585569">
      <w:pPr>
        <w:pStyle w:val="a3"/>
        <w:spacing w:after="120" w:line="280" w:lineRule="exact"/>
        <w:rPr>
          <w:rFonts w:ascii="Calibri" w:hAnsi="Calibri" w:cs="Calibri"/>
          <w:szCs w:val="24"/>
          <w:u w:val="single"/>
        </w:rPr>
      </w:pPr>
    </w:p>
    <w:p w:rsidR="00585569" w:rsidRDefault="00585569" w:rsidP="00585569">
      <w:pPr>
        <w:pStyle w:val="a3"/>
        <w:spacing w:after="120" w:line="280" w:lineRule="exact"/>
        <w:rPr>
          <w:rFonts w:ascii="Calibri" w:hAnsi="Calibri" w:cs="Calibri"/>
          <w:szCs w:val="24"/>
          <w:u w:val="single"/>
        </w:rPr>
      </w:pPr>
    </w:p>
    <w:p w:rsidR="00585569" w:rsidRDefault="00585569" w:rsidP="00585569">
      <w:pPr>
        <w:pStyle w:val="a3"/>
        <w:spacing w:after="120" w:line="280" w:lineRule="exact"/>
        <w:rPr>
          <w:rFonts w:ascii="Calibri" w:hAnsi="Calibri" w:cs="Calibri"/>
          <w:szCs w:val="24"/>
          <w:u w:val="single"/>
        </w:rPr>
      </w:pPr>
    </w:p>
    <w:p w:rsidR="00585569" w:rsidRDefault="00585569" w:rsidP="00585569">
      <w:pPr>
        <w:pStyle w:val="a3"/>
        <w:spacing w:after="120" w:line="280" w:lineRule="exact"/>
        <w:rPr>
          <w:rFonts w:ascii="Calibri" w:hAnsi="Calibri" w:cs="Calibri"/>
          <w:szCs w:val="24"/>
          <w:u w:val="single"/>
        </w:rPr>
      </w:pPr>
    </w:p>
    <w:p w:rsidR="00585569" w:rsidRPr="00907BF0" w:rsidRDefault="00585569" w:rsidP="00585569">
      <w:pPr>
        <w:pStyle w:val="a3"/>
        <w:spacing w:after="120" w:line="280" w:lineRule="exact"/>
        <w:rPr>
          <w:rFonts w:ascii="Calibri" w:hAnsi="Calibri" w:cs="Calibri"/>
          <w:szCs w:val="24"/>
          <w:u w:val="single"/>
        </w:rPr>
      </w:pPr>
    </w:p>
    <w:p w:rsidR="00585569" w:rsidRPr="00907BF0" w:rsidRDefault="00585569" w:rsidP="00585569">
      <w:pPr>
        <w:ind w:right="-483"/>
        <w:jc w:val="both"/>
        <w:rPr>
          <w:rFonts w:ascii="Calibri" w:hAnsi="Calibri" w:cs="Calibri"/>
          <w:sz w:val="24"/>
          <w:szCs w:val="24"/>
          <w:u w:val="single"/>
        </w:rPr>
      </w:pPr>
      <w:r w:rsidRPr="00907BF0">
        <w:rPr>
          <w:rFonts w:ascii="Calibri" w:hAnsi="Calibri" w:cs="Calibri"/>
          <w:sz w:val="24"/>
          <w:szCs w:val="24"/>
          <w:u w:val="single"/>
        </w:rPr>
        <w:lastRenderedPageBreak/>
        <w:t xml:space="preserve">ΑΦΟΥ ΕΛΑΒΑ ΓΝΩΣΗ ΤΗΣ </w:t>
      </w:r>
      <w:r w:rsidRPr="00EA492B">
        <w:rPr>
          <w:rFonts w:ascii="Calibri" w:hAnsi="Calibri" w:cs="Calibri"/>
          <w:b/>
          <w:sz w:val="24"/>
          <w:szCs w:val="24"/>
          <w:u w:val="single"/>
        </w:rPr>
        <w:t>ΥΠ΄ΑΡΙΘ.21/2024</w:t>
      </w:r>
      <w:r w:rsidRPr="00907BF0">
        <w:rPr>
          <w:rFonts w:ascii="Calibri" w:hAnsi="Calibri" w:cs="Calibri"/>
          <w:sz w:val="24"/>
          <w:szCs w:val="24"/>
          <w:u w:val="single"/>
        </w:rPr>
        <w:t xml:space="preserve"> ΜΕΛΕΤΗΣ ΜΕ ΤΙΤΛΟ: ΠΡΟΜΗΘΕΙΑ ΓΡΑΦΙΚΗΣ ΎΛΗΣ &amp; ΛΟΙΠΩΝ ΜΙΚΡΟΑΝΤΙΚΕΙΜΕΝΩΝ ΓΡΑΦΕΙΟΥ ΚΛΠ ΕΤΟΥΣ 2025 ΚΑΙ 2026 ΠΡΟΣΦΕΡΩ ΠΟΣΟΣΤΟ </w:t>
      </w:r>
      <w:r w:rsidRPr="00907BF0">
        <w:rPr>
          <w:rFonts w:ascii="Calibri" w:hAnsi="Calibri" w:cs="Calibri"/>
          <w:b/>
          <w:sz w:val="24"/>
          <w:szCs w:val="24"/>
          <w:u w:val="single"/>
        </w:rPr>
        <w:t>ΕΚΠΤΩΣΗΣ ΤΟΙΣ ΕΚΑΤΟ %</w:t>
      </w:r>
      <w:r w:rsidRPr="00907BF0">
        <w:rPr>
          <w:rFonts w:ascii="Calibri" w:hAnsi="Calibri" w:cs="Calibri"/>
          <w:sz w:val="24"/>
          <w:szCs w:val="24"/>
          <w:u w:val="single"/>
        </w:rPr>
        <w:t xml:space="preserve"> ΑΝΑ ΚΑΤΗΓΟΡΙΑ ΕΠΙ ΤΟΥ ΣΥΝΟΛΟΥ ΤΩΝ ΤΙΜΩΝ ΤΟΥ ΕΝΔΕΙΚΤΙΚΟΥ ΠΡΟΥΠΟΛΟΓΙΣΜΟΥ ΧΩΡΙΣ Φ.Π.Α.24% ΚΑΙ ΓΙΑ ΤΙΣ ΔΥΟ ΔΗΜΟΤΙΚΕΣ ΕΝΟΤΗΤΕΣ (ΠΑΙΑΝΙΑΣ ΚΑΙ ΓΛΥΚΩΝ ΝΕΡΩΝ) ΣΥΜΦΩΝΑ ΜΕ ΤΟΝ ΑΝΩΤΕΡΟ ΠΙΝΑΚΑ – ΤΙΜΟΛΟΓΙΟ - ΕΝΤΥΠΟ ΠΡΟΣΦΟΡΑΣ</w:t>
      </w: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Pr="007D7594" w:rsidRDefault="00585569" w:rsidP="00585569">
      <w:pPr>
        <w:pStyle w:val="a4"/>
        <w:ind w:right="43"/>
        <w:rPr>
          <w:rFonts w:ascii="Calibri" w:hAnsi="Calibri" w:cs="Calibri"/>
          <w:szCs w:val="24"/>
        </w:rPr>
      </w:pPr>
      <w:r w:rsidRPr="007D7594">
        <w:rPr>
          <w:rFonts w:ascii="Calibri" w:hAnsi="Calibri" w:cs="Calibri"/>
          <w:szCs w:val="24"/>
        </w:rPr>
        <w:t>Τρόπος υποβολής προσφορών:</w:t>
      </w:r>
    </w:p>
    <w:p w:rsidR="00585569" w:rsidRPr="007D7594" w:rsidRDefault="00585569" w:rsidP="00585569">
      <w:pPr>
        <w:pStyle w:val="a4"/>
        <w:ind w:right="43"/>
        <w:rPr>
          <w:rFonts w:ascii="Calibri" w:hAnsi="Calibri" w:cs="Calibri"/>
          <w:szCs w:val="24"/>
        </w:rPr>
      </w:pPr>
    </w:p>
    <w:p w:rsidR="00585569" w:rsidRPr="007D7594" w:rsidRDefault="00585569" w:rsidP="00585569">
      <w:pPr>
        <w:pStyle w:val="a4"/>
        <w:ind w:right="43"/>
        <w:rPr>
          <w:rFonts w:ascii="Calibri" w:hAnsi="Calibri" w:cs="Calibri"/>
          <w:szCs w:val="24"/>
        </w:rPr>
      </w:pPr>
      <w:r w:rsidRPr="007D7594">
        <w:rPr>
          <w:rFonts w:ascii="Calibri" w:hAnsi="Calibri" w:cs="Calibri"/>
          <w:b/>
          <w:szCs w:val="24"/>
        </w:rPr>
        <w:t>για όλο το σύνολο των κατηγοριών της παρούσης μελέτης</w:t>
      </w:r>
      <w:r w:rsidRPr="007D7594">
        <w:rPr>
          <w:rFonts w:ascii="Calibri" w:hAnsi="Calibri" w:cs="Calibri"/>
          <w:szCs w:val="24"/>
        </w:rPr>
        <w:t xml:space="preserve"> ή </w:t>
      </w:r>
      <w:r w:rsidRPr="007D7594">
        <w:rPr>
          <w:rFonts w:ascii="Calibri" w:hAnsi="Calibri" w:cs="Calibri"/>
          <w:b/>
          <w:szCs w:val="24"/>
        </w:rPr>
        <w:t xml:space="preserve">για το σύνολο ανά κατηγορία (είδη γραφικής ύλης </w:t>
      </w:r>
      <w:proofErr w:type="spellStart"/>
      <w:r w:rsidRPr="007D7594">
        <w:rPr>
          <w:rFonts w:ascii="Calibri" w:hAnsi="Calibri" w:cs="Calibri"/>
          <w:b/>
          <w:szCs w:val="24"/>
        </w:rPr>
        <w:t>κ.λ.π</w:t>
      </w:r>
      <w:proofErr w:type="spellEnd"/>
      <w:r w:rsidRPr="007D7594">
        <w:rPr>
          <w:rFonts w:ascii="Calibri" w:hAnsi="Calibri" w:cs="Calibri"/>
          <w:b/>
          <w:szCs w:val="24"/>
        </w:rPr>
        <w:t>. ή φωτοτυπικό χαρτί) ως εξής</w:t>
      </w:r>
      <w:r w:rsidRPr="007D7594">
        <w:rPr>
          <w:rFonts w:ascii="Calibri" w:hAnsi="Calibri" w:cs="Calibri"/>
          <w:szCs w:val="24"/>
        </w:rPr>
        <w:t>:</w:t>
      </w:r>
    </w:p>
    <w:p w:rsidR="00585569" w:rsidRPr="007D7594" w:rsidRDefault="00585569" w:rsidP="00585569">
      <w:pPr>
        <w:pStyle w:val="a4"/>
        <w:ind w:right="43"/>
        <w:rPr>
          <w:rFonts w:ascii="Calibri" w:hAnsi="Calibri" w:cs="Calibri"/>
          <w:szCs w:val="24"/>
        </w:rPr>
      </w:pPr>
    </w:p>
    <w:p w:rsidR="00585569" w:rsidRPr="007D7594" w:rsidRDefault="00585569" w:rsidP="00585569">
      <w:pPr>
        <w:pStyle w:val="a4"/>
        <w:ind w:right="43"/>
        <w:rPr>
          <w:rFonts w:ascii="Calibri" w:hAnsi="Calibri" w:cs="Calibri"/>
          <w:b/>
          <w:szCs w:val="24"/>
        </w:rPr>
      </w:pPr>
      <w:r w:rsidRPr="007D7594">
        <w:rPr>
          <w:rFonts w:ascii="Calibri" w:hAnsi="Calibri" w:cs="Calibri"/>
          <w:b/>
          <w:szCs w:val="24"/>
        </w:rPr>
        <w:t xml:space="preserve">ΚΑΤΗΓΟΡΙΕΣ: Α,Γ,Ε,Η,Ι,Λ (είδη γραφικής ύλης </w:t>
      </w:r>
      <w:proofErr w:type="spellStart"/>
      <w:r w:rsidRPr="007D7594">
        <w:rPr>
          <w:rFonts w:ascii="Calibri" w:hAnsi="Calibri" w:cs="Calibri"/>
          <w:b/>
          <w:szCs w:val="24"/>
        </w:rPr>
        <w:t>κ.λ.π</w:t>
      </w:r>
      <w:proofErr w:type="spellEnd"/>
      <w:r w:rsidRPr="007D7594">
        <w:rPr>
          <w:rFonts w:ascii="Calibri" w:hAnsi="Calibri" w:cs="Calibri"/>
          <w:b/>
          <w:szCs w:val="24"/>
        </w:rPr>
        <w:t>.)</w:t>
      </w: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  <w:r w:rsidRPr="007D7594">
        <w:rPr>
          <w:rFonts w:ascii="Calibri" w:hAnsi="Calibri" w:cs="Calibri"/>
          <w:b/>
          <w:sz w:val="24"/>
          <w:szCs w:val="24"/>
        </w:rPr>
        <w:t>ΚΑΤΗΓΟΡΙΕΣ :Β,Δ,Ζ,Θ,Κ,Μ ( φωτοτυπικό χαρτί</w:t>
      </w:r>
      <w:r>
        <w:rPr>
          <w:rFonts w:ascii="Calibri" w:hAnsi="Calibri" w:cs="Calibri"/>
          <w:b/>
          <w:sz w:val="24"/>
          <w:szCs w:val="24"/>
        </w:rPr>
        <w:t>)</w:t>
      </w: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Pr="00907BF0" w:rsidRDefault="00585569" w:rsidP="00585569">
      <w:pPr>
        <w:tabs>
          <w:tab w:val="left" w:pos="3870"/>
        </w:tabs>
        <w:rPr>
          <w:rFonts w:ascii="Calibri" w:hAnsi="Calibri" w:cs="Calibri"/>
          <w:sz w:val="24"/>
          <w:szCs w:val="24"/>
        </w:rPr>
      </w:pPr>
      <w:r w:rsidRPr="00907BF0">
        <w:rPr>
          <w:rFonts w:ascii="Calibri" w:hAnsi="Calibri" w:cs="Calibri"/>
          <w:sz w:val="24"/>
          <w:szCs w:val="24"/>
        </w:rPr>
        <w:t xml:space="preserve">                                                                Ο προσφέρων </w:t>
      </w:r>
      <w:r>
        <w:rPr>
          <w:rFonts w:ascii="Calibri" w:hAnsi="Calibri" w:cs="Calibri"/>
          <w:sz w:val="24"/>
          <w:szCs w:val="24"/>
        </w:rPr>
        <w:t xml:space="preserve">   /     /202…</w:t>
      </w: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</w:p>
    <w:p w:rsidR="00585569" w:rsidRPr="00907BF0" w:rsidRDefault="00585569" w:rsidP="00585569">
      <w:pPr>
        <w:rPr>
          <w:rFonts w:ascii="Calibri" w:hAnsi="Calibri" w:cs="Calibri"/>
          <w:sz w:val="24"/>
          <w:szCs w:val="24"/>
        </w:rPr>
      </w:pPr>
    </w:p>
    <w:p w:rsidR="005F6DB7" w:rsidRDefault="00585569" w:rsidP="00585569">
      <w:pPr>
        <w:ind w:left="2880" w:firstLine="720"/>
      </w:pPr>
      <w:r w:rsidRPr="00907BF0">
        <w:rPr>
          <w:rFonts w:ascii="Calibri" w:hAnsi="Calibri" w:cs="Calibri"/>
          <w:sz w:val="24"/>
          <w:szCs w:val="24"/>
        </w:rPr>
        <w:t>Σφραγίδα - υπογραφή</w:t>
      </w:r>
    </w:p>
    <w:sectPr w:rsidR="005F6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30"/>
    <w:rsid w:val="00585569"/>
    <w:rsid w:val="005F6DB7"/>
    <w:rsid w:val="00A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1345F-8119-426D-B8C7-BA3F4241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85569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58556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Subtitle"/>
    <w:basedOn w:val="a"/>
    <w:link w:val="Char0"/>
    <w:qFormat/>
    <w:rsid w:val="00585569"/>
    <w:pPr>
      <w:jc w:val="both"/>
    </w:pPr>
    <w:rPr>
      <w:sz w:val="24"/>
    </w:rPr>
  </w:style>
  <w:style w:type="character" w:customStyle="1" w:styleId="Char0">
    <w:name w:val="Υπότιτλος Char"/>
    <w:basedOn w:val="a0"/>
    <w:link w:val="a4"/>
    <w:rsid w:val="00585569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ΔΙΟΝΥΣΗΣ ΒΑΣΙΛΕΙΟΥ</dc:creator>
  <cp:keywords/>
  <dc:description/>
  <cp:lastModifiedBy>ΔΙΟΝΥΣΗΣ ΒΑΣΙΛΕΙΟΥ</cp:lastModifiedBy>
  <cp:revision>2</cp:revision>
  <dcterms:created xsi:type="dcterms:W3CDTF">2024-10-03T06:16:00Z</dcterms:created>
  <dcterms:modified xsi:type="dcterms:W3CDTF">2024-10-03T06:17:00Z</dcterms:modified>
</cp:coreProperties>
</file>